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0EC" w:rsidRPr="006A1059" w:rsidRDefault="00FE60EC" w:rsidP="00FE60EC">
      <w:pPr>
        <w:pStyle w:val="a3"/>
        <w:shd w:val="clear" w:color="auto" w:fill="FFFFFF"/>
        <w:jc w:val="center"/>
        <w:rPr>
          <w:b/>
          <w:color w:val="FF0000"/>
          <w:sz w:val="36"/>
          <w:szCs w:val="36"/>
        </w:rPr>
      </w:pPr>
      <w:r w:rsidRPr="006A1059">
        <w:rPr>
          <w:b/>
          <w:color w:val="FF0000"/>
          <w:sz w:val="36"/>
          <w:szCs w:val="36"/>
        </w:rPr>
        <w:t>Роль коллективного договора в защите социально-экономических прав и интересов работников.</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В нашей стране коллективное трудовое право традиционно составляют законы о профсоюзах, об организациях предпринимателей, коллективных договорах и порядке разрешения коллективных трудовых споров.</w:t>
      </w:r>
    </w:p>
    <w:p w:rsid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Таким образом, коллективное трудовое право – это совокупность норм трудового права, регулирующих коллективные (социально-партнёрские) отношения в сфере труда. Коллективные (социально-партнёрские) отношения складываются по поводу коллективных переговоров и заключения коллективных договоров и соглашений; участия работников и их представителей в управлении организацией, профсоюзного представительства и защиты прав работников, проведения взаимных консультаций, переговоров по вопросам регулирования трудовых отношений. Коллективные трудовые споры являются основанием возникновения коллективных (социально-партнёрских) охранительных правоотношений по разрешению коллективного конфликта.</w:t>
      </w:r>
    </w:p>
    <w:p w:rsidR="00FE60EC" w:rsidRPr="00FE60EC" w:rsidRDefault="00FE60EC" w:rsidP="00FE60EC">
      <w:pPr>
        <w:pStyle w:val="a3"/>
        <w:shd w:val="clear" w:color="auto" w:fill="FFFFFF"/>
        <w:spacing w:before="0" w:beforeAutospacing="0" w:after="0" w:afterAutospacing="0"/>
        <w:jc w:val="both"/>
        <w:rPr>
          <w:color w:val="000000"/>
          <w:sz w:val="28"/>
          <w:szCs w:val="28"/>
        </w:rPr>
      </w:pP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1. Понятие и функции коллективного договора</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Коллективный договор – правовой акт, регулирующий социально-трудовые отношения в организации и заключаемый работниками и работодателем в лице их представителей.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Порядок разработки и заключения коллективного договора регулируется Трудовым кодексом РФ и Законом РФ “О коллективных договорах и соглашениях”.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Коллективный договор является институтом социального партнёрства.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Функции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организация трудовых отношений;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обеспечение стабильности трудовых отношений;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обеспечение и защита интересов работодателя и работника;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приспособление трудовых отношений в организации к реальным экономическим отношениям;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достижение компромисса между работниками и работодателем посредствам заключения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обеспечение экономического прогресса.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Работники организации имеют право, но не обязаны заключать коллективный договор с работодателем. В свою очередь работодатель обязан в недельный срок начать переговоры о заключении договора, если ему поступило такое предложение.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Инициатором разработки, заключения, изменения и прекращения договора может выступать любая из сторон – как работники, так и работодатель.</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Коллективный договор может заключаться в организации в целом, в её филиалах, представительствах и иных обособленных структурных подразделениях.</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lastRenderedPageBreak/>
        <w:t>При заключении коллективного договора в филиале, представительстве, ином обособленном структурном подразделении организации представителем работодателя является руководитель соответствующего подразделения, уполномоченный на это работодателем.</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Коллективный договор определяет организацию трудовых отношений, уровень притязаний рабочих, обоснованность их требований, тем самым, защищая интересы работодателя.</w:t>
      </w:r>
    </w:p>
    <w:p w:rsid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Интересы же работника в договоре приобретают правовую форму, их можно защитить с помощью государственного регулирования.</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2. Стороны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Сторонами коллективного договора выступают:</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1. работники в лице одного или нескольких профсоюзных органов или иные уполномоченные работниками представительные органы;</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2. работодатели в лице администрации организации, предприятия, учреждения, филиала или представительства.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Обязательные участники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1. работодатель как собственник производства и сторона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2. его представитель, администрация во главе с директором, управляющим, представителем;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3. трудовой коллектив как сторона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4. профсоюз как представитель трудового коллектива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5. субъекты-исполнители по отельным обязательствам.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Представителями работодателя являются руководители организаций или другие полномочные лица. Они могут быть названы в уставе организации или ином правовом акте. Представитель работодателя, который ведёт переговоры по заключению, изменению, прекращению договора, должен обязательно указываться в уставе организации или другом правовом акте.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Работодатели, органы исполнительной власти, органы местного самоуправления, политические партии не могут создавать органы работников, которые будут представлять их при заключении договоров.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Лица, представляющие работодателей, не имеют право представлять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Представителями работников являются:</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1. органы профессиональных союзов и их объединений, уполномоченные на представительство, в соответствии со своими уставными документами;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2. органы общественной самодеятельности, образованные на общем собрании работников в организации и уполномоченные им.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Если переговоры по заключению коллективного договора ведёт орган профсоюза, то работники, не являющиеся членами профсоюза, могут уполномочить профсоюз предоставлять их интересов во время переговоров.</w:t>
      </w:r>
    </w:p>
    <w:p w:rsid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Полномочия представителей оформляются в письменной форме.</w:t>
      </w:r>
    </w:p>
    <w:p w:rsidR="00FE60EC" w:rsidRDefault="00FE60EC" w:rsidP="00FE60EC">
      <w:pPr>
        <w:pStyle w:val="a3"/>
        <w:shd w:val="clear" w:color="auto" w:fill="FFFFFF"/>
        <w:spacing w:before="0" w:beforeAutospacing="0" w:after="0" w:afterAutospacing="0"/>
        <w:jc w:val="both"/>
        <w:rPr>
          <w:color w:val="000000"/>
          <w:sz w:val="28"/>
          <w:szCs w:val="28"/>
        </w:rPr>
      </w:pPr>
    </w:p>
    <w:p w:rsidR="00FE60EC" w:rsidRDefault="00FE60EC" w:rsidP="00FE60EC">
      <w:pPr>
        <w:pStyle w:val="a3"/>
        <w:shd w:val="clear" w:color="auto" w:fill="FFFFFF"/>
        <w:spacing w:before="0" w:beforeAutospacing="0" w:after="0" w:afterAutospacing="0"/>
        <w:jc w:val="both"/>
        <w:rPr>
          <w:color w:val="000000"/>
          <w:sz w:val="28"/>
          <w:szCs w:val="28"/>
        </w:rPr>
      </w:pPr>
    </w:p>
    <w:p w:rsidR="00FE60EC" w:rsidRPr="00FE60EC" w:rsidRDefault="00FE60EC" w:rsidP="00FE60EC">
      <w:pPr>
        <w:pStyle w:val="a3"/>
        <w:shd w:val="clear" w:color="auto" w:fill="FFFFFF"/>
        <w:spacing w:before="0" w:beforeAutospacing="0" w:after="0" w:afterAutospacing="0"/>
        <w:jc w:val="both"/>
        <w:rPr>
          <w:color w:val="000000"/>
          <w:sz w:val="28"/>
          <w:szCs w:val="28"/>
        </w:rPr>
      </w:pP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3. Содержание и структура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Содержание и структура коллективного договора определяются сторонами.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коллективный договор могут включаться взаимные обязательства работников и работодатели по следующим вопросам: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формы, системы и размеры оплаты труда;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выплата пособий, компенсаций,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механизм регулирования оплаты труда с учётом роста цен, уровня инфляции, выполнения показателей, определённых коллективным договором;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занятость, переобучение, условия высвобождения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рабочее время и время отдыха, включая вопросы предоставления и продолжительности отпусков;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улучшение условий и охраны труда работников, в том числе женщин и молодёжи;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соблюдение интересов работников при приватизации организации, ведомственного жилья;</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экологическая безопасность и охрана здоровья работников на производстве;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гарантии и льготы работникам, совмещающим работу с обучением;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оздоровление и отдых работников и членов их семей;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отказ от забастовок при выполнении соответствующих условий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другие вопросы, определённые сторонами.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коллективном договоре с учётом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коллективный договор включаются нормативные положения, если в законах и иных нормативных правовых актах содержится прямое предписание об обязательном закреплении этих положений коллективном договоре.</w:t>
      </w: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4. Контроль за выполнением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Контроль за выполнением коллективного договора осуществляют его стороны непосредственно или через своих уполномоченных представителей, а также через соответствующий орган Минтруда России; повседневный контроль – профсоюзный орган.</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Ежегодно или в сроки, установленные в коллективном договоре, его стороны отчитываются на общем собрании трудового коллектива о выполнении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Трудовой коллектив и профсоюзный орган не несут юридической ответственности по коллективному договору. За невыполнение его условий они несут лишь морально-политическую ответственность.</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Работодатель и должностные лица его администрации либо лица, представляющие работников, за невыполнение условий договора или нарушение его несут юридическую ответственность вплоть до освобождения руководителя от должности, а остальные лица подвергаются штрафу.</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При проведении указанного контроля представители сторон обязаны предоставлять друг другу необходимую для этого информацию.</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Представители работодателя несут административную ответственность в виде штрафа, налагаемого в судебном порядке: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 уклонение от участия в коллективных переговорах;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 нарушение, невыполнение коллективных договоров;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 непредставление необходимой информации.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Дела о наложении штрафа рассматриваются в суде по заявлению представителей работников, соответствующих органов по труду либо по заявлению прокурора.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Ответственность профсоюзов и их работников наступает в двух случаях: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 организацию и проведение незаконной забастовки;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за невыполнение обязательств по коллективному договору.</w:t>
      </w:r>
    </w:p>
    <w:p w:rsid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Штатные профсоюзные работники, виновные в этих нарушениях, могут быть привлечены к дисциплинарной ответственности профсоюзом. Нештатные профсоюзные работники несут ответственность по уставу профсоюза вплоть до отзыва, а за участие в незаконной забастовке – дисциплинарную ответственность. Профсоюз возмещает работодателю ущерб, причинённой незаконной забастовки, в размере, установленном судом. Работники организации в зависимости от характера принимаемых на себя обязательств привлекаются к дисциплинарной ответственности, а в случае причинения ущерба и к материальной ответственности.</w:t>
      </w:r>
    </w:p>
    <w:p w:rsidR="00FE60EC" w:rsidRPr="00FE60EC" w:rsidRDefault="00FE60EC" w:rsidP="00FE60EC">
      <w:pPr>
        <w:pStyle w:val="a3"/>
        <w:shd w:val="clear" w:color="auto" w:fill="FFFFFF"/>
        <w:spacing w:before="0" w:beforeAutospacing="0" w:after="0" w:afterAutospacing="0"/>
        <w:jc w:val="both"/>
        <w:rPr>
          <w:color w:val="000000"/>
          <w:sz w:val="28"/>
          <w:szCs w:val="28"/>
        </w:rPr>
      </w:pP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6. Роль коллективного договора в защите социально-экономических прав и интересов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Право профсоюзов на ведение коллективных переговоров, заключение соглашений, коллективных договоров и контроль за их выполнением: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1. Профсоюзы, их объединения и их органы имеют право на ведение коллективных переговоров, заключение коллективных договоров от имени работников в соответствии с федеральным законом. Представительство профсоюзов, их объединений на ведение коллективных переговоров, заключение коллективных договоров от имени работников на федеральном, отраслевом или территориальном уровнях определяется с учётом количества объединяемых ими членов профсоюза. 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учётом количества представляемых членов профсоюза. Запрещается ведение переговоров и заключение соглашений и коллективных договоров от имени работников лицами, представляющими работодателя.</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2. Работодатели, их объединения,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по социально-трудовым вопросам, а также по вопросам заключения коллективных договоров, если профсоюзы и их объединения выступают инициаторами таких переговоров, и заключать коллективные договоры на согласованных сторонами условиях.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3. Первичные профсоюзные организации, профсоюзы и их объединения вправе осуществлять профсоюзный контроль за выполнением коллективных договоров. В случае нарушения работодателями, их объединениям, органами исполнительной власти и органами местного самоуправления условий коллективного договора профсоюзы, объединения профсоюзов и их органы вправе направлять им представления об устранении этих нарушений, которое рассматривается в недельный срок. В случае отказа устранить эти нарушения или недостижении соглашения в указанный срок разногласия рассматриваются в соответствии с федеральным законом.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Данные правовые положение по своей значимости занимает особое место в Федеральном законе. И это понятно. В условиях рынка, различных форм собственности и хозяйствования, разрабатываемые и заключаемые работодателями, органами исполнительной власти и профсоюзами как социальными партнёрами коллективные договоры являются важнейшим инструментом регулирования социально-трудовых отношений и согласования социально-экономических интересов работников и работодателей, разрешения путём переговоров наиболее острых вопросов социальной защиты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Во-первых, узакониваются права профсоюзов, их объединений, первичных профсоюзных организаций, их органов как представителей работников на ведение коллективных переговоров, заключение коллективных договоров и профсоюзный контроль за их выполнением. Их представительская функция, полномочие выступать от имени и в интересах работников определяется их уставом.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соответствии с Законом РФ “ О коллективных договорах и соглашениях” представителями работников в организации, кроме органов профсоюзов и их объединений, могут быть и органы общественной самодеятельности, образованные на общем собрании работников и уполномоченные им. Но этими полномочиями собрания работников орган самодеятельности может быть наделён лишь после его создания в соответствии с вышеуказанным Законом, а также когда на предприятии, в организации отсутствуют профсоюзы, их первичные профсоюзные организации. Это подтверждается в третьей части ст. 2 Закона РФ “О коллективных договорах и соглашениях”.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Кроме того, в Законе РФ “О коллективных договорах и соглашениях” (статья 19) чётко обозначены только профсоюзы и их объединения как участники переговоров и заключаемых коллективных договоров на федеральном уровне субъектов РФ и административно-территориальных образований в составе субъектов РФ. На этих уровнях других представителей работников, кроме профсоюзов, Закон не предусматривает.</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связи с наличием в ряде случаев альтернативных профсоюзов, их объединений на федеральном, отраслевом или территориальном уровнях, представляющих интересы работников в тех или иных отраслях или сферах народного хозяйства или по профессиональному признаку, Федеральным Законом РФ “О профессиональных союзах, их правах и гарантиях деятельности” определён порядок профсоюзного представительства от имени работников – с учётом количества объединяемых ими членов профсоюзов.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Аналогичный порядок представительства от имени работников установлен и в случае, если на первичном уровне в организации действует несколько первичных профсоюзных организаций разных профсоюзов.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Такой порядок определяет своего рода механизм представительства профсоюзов, когда в коллективных переговорах в организации, на федеральном, отраслевом, профессиональном и территориальном уровнях и заключении коллективного договора участвует несколько профсоюзов, и каждому из них предоставлено право на ведение переговоров от имени объединяемых им членов профсоюза или представляемых им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случае необходимости работники, не являющиеся членами профсоюза, могут уполномочить тот или иной орган профсоюза представлять их интересы в ходе коллективных переговоров, заключения, изменения, дополнения коллективного договора и контроля за его выполнением.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Во избежание осложнений, связанных с представительством нескольких профсоюзов при заключении коллективных договоров, законодательство многих стран устанавливает порядок определения наиболее представительного профсоюза, который наделяется правом проводить переговоры и заключать договор от имени трудящихся. Во Франции, например, где интересы трудящихся защищают несколько профобъединений, переговоры на национальном, межотраслевом и отраслевом уровнях могут вестись только представительными профсоюзами, признанными таковыми на национальном уровне в зависимости от численности, независимости, продолжительности деятельности профсоюза.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Известно, что коллективный договор во всех случаях – документ, принимаемый по взаимному согласию сторон. Однако переговоры по отдельным их положениям нередко затягиваются на длительный срок, и новый коллективный договор по этой причине не подписывается. Закон РФ “О профессиональных союзах, их правах и гарантиях деятельности” предусматривает обязанность работодателей, их объединений, органов исполнительной власти и органов местного самоуправления не только вести коллективные переговоры с первичными профсоюзными организациями, профсоюзами, их объединениями по социально-трудовым вопросам, а также по вопросам заключения коллективных договоров, если профсоюзы выступают инициатором таких переговоров, но и заключать коллективные договоры на согласованных сторонами условиях. Разумеется, это может иметь место тогда, когда согласовано основное их содержание, без которого эти акты не будут иметь смысла. То, что будет согласовано позже, не может быть включено в качестве дополнений, о чём согласие сторон на отдельные дополнения может быть зафиксировано в принимаемом коллективном договоре.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Работодатели, их объединения, органы исполнительной власти и органы местного самоуправления по Закону обязаны оперативно реагировать на замечания профсоюзов, касающиеся нарушений условий коллективного договора и их представления об устранении этих нарушений, рассматриваемые в недельный срок. Недостижение соглашения по устранению указанных нарушений в указанный срок даёт право профсоюзам либо обратиться в суд для привлечения лиц, представляющих работодателя, виновных в нарушении и невыполнении обязательств по коллективному договору к ответственности, либо потребовать от работодателя расторгнуть трудовой договор с такими лицами, либо прибегнуть к разрешению возникшего коллективного трудового спора в соответствии с Законом РФ “О порядке разрешения коллективных трудовых споров”.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Распространяется ли действие коллективного договора на не членов профсоюза: да или нет?</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Данная точка зрения основывается на нормах и положениях Закона РФ от 11 марта 1992г. “О коллективных договорах и соглашениях”. Согласно вышеназванному закону одним из основных принципов заключения коллективных договоров являются соблюдение норм законодательства и полномочность представителей сторон. Поэтому предлагаю рассмотреть вышеназванный спорный вопрос с этой позиции.</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ст. 30 Трудового Кодекса РФ законодатель предоставляет право работникам, не являющимися членами профсоюза, определить, какой орган будет представлять их интересы в коллективных трудовых отношениях. Согласно данной статье Кодекса работникам, не являющимся членами профсоюза, предоставляется возможность уполномочить на представительство своих интересов при ведении коллективных переговоров, заключении и изменении коллективного договора орган первичной профсоюзной организации, действующий в данной организации. Такое решение соответствует практике Международной организации труда, согласно которой возможно предоставление права на переговоры тому профсоюзу, который предоставляет определённую часть работников или их относительное большинство. Кроме того, эта норма права облегчает и положение работодателя, которому не нужно более вступать в переговоры параллельно с несколькими профсоюзами или не профсоюзными структурами, представляющими небольшие группы работников, имеющие не только обособленные интересы, но и собственные.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Однако, как правило, работники, не являющиеся членами профсоюза, не объединены в какую-либо организационную структуру, и потому в этом случае речь фактически идёт о представительстве интересов отдельных работников. Такие работники в силу статьи 185 Гражданского Кодекса должны написать в первичную профсоюзную организацию заявление или выдать доверенность профсоюзному председателю. Подобная доверенность, согласно норме права, может быть выдана в простой письменной форме.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Из смысла вышеизложенного можно сделать однозначный вывод, что речь в данной ситуации идёт об отношениях, определяемых законодательством как представительство. Однако в силу статьи 182 Гражданского Кодекса Российской Федерации, регулирующей отношения в форме представительства, совершение юридических действий в интересах представляемого невозможно без волеизъявления представителя. Следовательно, отсутствие согласия профсоюзной организации представлять и защищать интересы работников – не членов данного профсоюза, должно быть расценено, как действия, совершённые лицом, действующим без полномочий.</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Согласно статье 1983 Гражданского Кодекса РФ лицо признаётся действующим без полномочий, когда оно вообще ими не наделялось. Любые действия, совершённые неуполномоченным лицом, как правило, считаются совершёнными от имени этого лица в его интересах. В нашей ситуации это положение не может быть расценено иначе, как то, что коллективный договор заключён от имени профсоюзной организации, т.е. членов профсоюза и исключительно в его интересах.</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Таким образом, положение статьи 43 ТК РФ о распространении действия коллективного договора на всех работников организации вне зависимости от принадлежности к органу, выступающему от имени работников, и не содержащей нормы об оформлении представительства, противоречат вышеизложенному.</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Хотя справедливости ради необходимо отметить, что в силу действующего законодательства вместо доверенности поручение может быть оформлено и в иной форме. Например, если вышеназванные работники не смогли или не захотели оформить доверенность на представительство, то ещё одним фактом, подтверждающим правомочность первичной профсоюзной организации на представительство работников, не являющихся членами профсоюза, может служить упомянутое в статье 377 ТК РФ перечисление по заявлению таких работников денежных средств из заработной платы указанных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статье 377 Трудовой Кодекс РФ воспроизвёл норму Федерального закона “О профессиональных союзах, их правах и гарантиях деятельности” о том, что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Данная норма предусматривает возможность работникам, не членам профсоюза, формировать ту материальную базу, на основании которой профессиональные союзы осуществляют свою деятельность по представительству и защите интересов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Однако при этом необходимо подчеркнуть, что никто не может быть принуждён к уплате таких взносов, данные платежи должны производиться только при наличии письменного заявления работника, а также соответствующих положений, допускающих, но не обязывающих, подобное развитие событий, включенных в коллективные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Одновременно с этим в силу вышеизложенного и при реализации норм и положений коллективного договора, включая установленные федеральным законодательством, профсоюз также не имеет права представлять интересы работников, не являющихся членами данного профсоюза. Эти работники должны будут защищать свои права по получению льгот, предусмотренных коллективным договором, либо самостоятельно, либо на условиях представительства, о чём речь шла выше.</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На основании вышеизложенного, напрашивается вывод о необходимости приведения статьи 43 ТК в соответствие со статьёй 19 Конституции РФ, Гражданским Кодексом и Федеральным законом “О профессиональных союзах, их правах и гарантиях деятельности”, для чего данную статью Трудового Кодекса дополнить предложением в следующей редакции: “ Действие коллективного договора в части, основанной на нормах федерального законодательства, распространяется на всех работников данной организации, а в части дополнительных, сверх установленных Законом льгот и гарантий только на работников, чьи интересы представляет орган, подписавший коллективный договор от имени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Право профсоюзов на участие в урегулировании коллективных трудовых споров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1. 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Участие профсоюзов в разрешении коллективных трудовых споров, их права и обязанности при этом определены Федеральным Законом “О порядке разрешения коллективных трудовых споров”, принятым Государственной Думой 20 октября 1995г. И подписанным Президентом РФ 23 ноября 1995г. Профсоюзам как представителям работников необходимо строго руководствоваться этим законом.</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Коллективный трудовой спор возникает в результате невозможности достичь согласия между сторонами в процессе переговоров по коллективным условиям труда, устанавливаемым в коллективных договорах, а также в случаях отказа работодательской стороны от заключения, изменения или выполнения коллективного договора.</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В коллективном трудовом споре стороны действуют через своих представителей: - представители работодателей - это руководители организации или другие полномочные лица, органы объединений работодателей и иные уполномоченные органы.</w:t>
      </w:r>
    </w:p>
    <w:p w:rsidR="00FE60EC" w:rsidRPr="00FE60EC" w:rsidRDefault="00FE60EC" w:rsidP="00FE60EC">
      <w:pPr>
        <w:pStyle w:val="a3"/>
        <w:shd w:val="clear" w:color="auto" w:fill="FFFFFF"/>
        <w:spacing w:before="0" w:beforeAutospacing="0" w:after="0" w:afterAutospacing="0"/>
        <w:jc w:val="both"/>
        <w:rPr>
          <w:color w:val="000000"/>
          <w:sz w:val="28"/>
          <w:szCs w:val="28"/>
        </w:rPr>
      </w:pPr>
      <w:r w:rsidRPr="00FE60EC">
        <w:rPr>
          <w:color w:val="000000"/>
          <w:sz w:val="28"/>
          <w:szCs w:val="28"/>
        </w:rPr>
        <w:t> - представители работников – это органы профессиональных союзов и их объединений, уполномоченные на представительство в соответствии с уставом.</w:t>
      </w:r>
    </w:p>
    <w:p w:rsidR="00FE60EC" w:rsidRPr="00FE60EC" w:rsidRDefault="00FE60EC" w:rsidP="00FE60EC">
      <w:pPr>
        <w:pStyle w:val="a3"/>
        <w:shd w:val="clear" w:color="auto" w:fill="FFFFFF"/>
        <w:spacing w:before="0" w:beforeAutospacing="0" w:after="0" w:afterAutospacing="0"/>
        <w:jc w:val="center"/>
        <w:rPr>
          <w:color w:val="000000"/>
          <w:sz w:val="28"/>
          <w:szCs w:val="28"/>
        </w:rPr>
      </w:pPr>
      <w:r w:rsidRPr="00FE60EC">
        <w:rPr>
          <w:rStyle w:val="a4"/>
          <w:color w:val="000000"/>
          <w:sz w:val="28"/>
          <w:szCs w:val="28"/>
        </w:rPr>
        <w:t>Заключение</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Современный коллективный договор является, с одной стороны, актом непосредственного участия трудовых коллективов в правовом регулировании труда работников данного производства, в создании локальных норм трудового права, а с другой стороны – актом участия работников, их трудового коллектива в управлении предприятием, поскольку может развивать производственную демократию, участие работников в местном правотворчестве. В нём соединяются и отражаются интересы работников и работодателей, поскольку коллективный договор представляет собой консенсус интересов социальных партнёров на производстве. В этом заключается правовая, экономическо-социальная и политическая роль коллективного договора. Его значение в современный период возрастает. Коллективный договор может восполнять своими локальными нормами пробелы в трудовом законодательстве, повышать гарантии трудовых прав работников, улучшать охрану труда и социально-бытовые условия, нацеливать на уважение и развитие трудовых традиций данной организации, поощрять неработающих уже ветеранов труда, улучшать медицинское и культурно-спортивное обслуживание работников и неработающих ветеранов труда и их семей.</w:t>
      </w:r>
    </w:p>
    <w:p w:rsidR="00FE60EC" w:rsidRPr="00FE60EC" w:rsidRDefault="00FE60EC" w:rsidP="00FE60EC">
      <w:pPr>
        <w:pStyle w:val="a3"/>
        <w:shd w:val="clear" w:color="auto" w:fill="FFFFFF"/>
        <w:spacing w:before="0" w:beforeAutospacing="0" w:after="0" w:afterAutospacing="0"/>
        <w:ind w:firstLine="708"/>
        <w:jc w:val="both"/>
        <w:rPr>
          <w:color w:val="000000"/>
          <w:sz w:val="28"/>
          <w:szCs w:val="28"/>
        </w:rPr>
      </w:pPr>
      <w:r w:rsidRPr="00FE60EC">
        <w:rPr>
          <w:color w:val="000000"/>
          <w:sz w:val="28"/>
          <w:szCs w:val="28"/>
        </w:rPr>
        <w:t>Коллективный договор выступает как средство воспитания дисциплины труда, добросовестного отношения к труду, предусматривая меры материального и морального поощрения высококачественного труда и меры воздействия на недисциплинированных работников и нарушителей коллективного договора. Производственное, народно-хозяйственное значение коллективного договора в том, что он направлен на совершенствование производства, организации труда, на улучшение качества продукции, повышение производительности труда. Таким образом, коллективный договор имеет правовое, социально-экономическое, политическое, производственное и воспитательное значение.</w:t>
      </w:r>
    </w:p>
    <w:p w:rsidR="008326AD" w:rsidRPr="00FE60EC" w:rsidRDefault="008326AD" w:rsidP="00FE60EC">
      <w:pPr>
        <w:spacing w:after="0" w:line="240" w:lineRule="auto"/>
        <w:rPr>
          <w:rFonts w:ascii="Times New Roman" w:hAnsi="Times New Roman" w:cs="Times New Roman"/>
          <w:sz w:val="28"/>
          <w:szCs w:val="28"/>
        </w:rPr>
      </w:pPr>
    </w:p>
    <w:sectPr w:rsidR="008326AD" w:rsidRPr="00FE60EC" w:rsidSect="006A1059">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useFELayout/>
  </w:compat>
  <w:rsids>
    <w:rsidRoot w:val="00FE60EC"/>
    <w:rsid w:val="002D2071"/>
    <w:rsid w:val="006A1059"/>
    <w:rsid w:val="008326AD"/>
    <w:rsid w:val="008B03A6"/>
    <w:rsid w:val="00C94A2C"/>
    <w:rsid w:val="00E900EB"/>
    <w:rsid w:val="00FE60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6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60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E60EC"/>
    <w:rPr>
      <w:b/>
      <w:bCs/>
    </w:rPr>
  </w:style>
</w:styles>
</file>

<file path=word/webSettings.xml><?xml version="1.0" encoding="utf-8"?>
<w:webSettings xmlns:r="http://schemas.openxmlformats.org/officeDocument/2006/relationships" xmlns:w="http://schemas.openxmlformats.org/wordprocessingml/2006/main">
  <w:divs>
    <w:div w:id="38530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3819</Words>
  <Characters>21772</Characters>
  <Application>Microsoft Office Word</Application>
  <DocSecurity>0</DocSecurity>
  <Lines>181</Lines>
  <Paragraphs>51</Paragraphs>
  <ScaleCrop>false</ScaleCrop>
  <Company>Microsoft</Company>
  <LinksUpToDate>false</LinksUpToDate>
  <CharactersWithSpaces>25540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5</cp:revision>
  <dcterms:created xsi:type="dcterms:W3CDTF">2015-02-18T16:49:00Z</dcterms:created>
  <dcterms:modified xsi:type="dcterms:W3CDTF">2016-03-21T18:03:00Z</dcterms:modified>
</cp:coreProperties>
</file>